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18" w:rsidRDefault="00B9488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臺南市政府</w:t>
      </w:r>
      <w:r>
        <w:rPr>
          <w:rFonts w:hint="eastAsia"/>
          <w:sz w:val="32"/>
          <w:szCs w:val="32"/>
        </w:rPr>
        <w:t>EAP</w:t>
      </w:r>
      <w:r>
        <w:rPr>
          <w:rFonts w:hint="eastAsia"/>
          <w:sz w:val="32"/>
          <w:szCs w:val="32"/>
        </w:rPr>
        <w:t>服務資訊</w:t>
      </w:r>
    </w:p>
    <w:p w:rsidR="00B9488B" w:rsidRPr="00B9488B" w:rsidRDefault="00B9488B" w:rsidP="00B9488B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B9488B">
        <w:rPr>
          <w:rFonts w:hint="eastAsia"/>
          <w:sz w:val="32"/>
          <w:szCs w:val="32"/>
        </w:rPr>
        <w:t>本府人事處官網</w:t>
      </w:r>
      <w:r w:rsidRPr="00B9488B">
        <w:rPr>
          <w:rFonts w:hint="eastAsia"/>
          <w:sz w:val="32"/>
          <w:szCs w:val="32"/>
        </w:rPr>
        <w:t xml:space="preserve"> </w:t>
      </w:r>
      <w:hyperlink r:id="rId5" w:history="1">
        <w:r w:rsidRPr="00954E5F">
          <w:rPr>
            <w:rStyle w:val="a4"/>
            <w:sz w:val="32"/>
            <w:szCs w:val="32"/>
          </w:rPr>
          <w:t>https://personnel.tainan.gov.tw/list.aspx?nsub=G0A501</w:t>
        </w:r>
      </w:hyperlink>
    </w:p>
    <w:p w:rsidR="00B9488B" w:rsidRDefault="00B9488B" w:rsidP="00B9488B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簡式健康量表</w:t>
      </w:r>
      <w:r w:rsidRPr="00B9488B">
        <w:rPr>
          <w:sz w:val="32"/>
          <w:szCs w:val="32"/>
        </w:rPr>
        <w:t>www1.hl.gov.tw</w:t>
      </w:r>
    </w:p>
    <w:p w:rsidR="00B9488B" w:rsidRDefault="00B9488B" w:rsidP="00B9488B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心情溫度計</w:t>
      </w:r>
      <w:hyperlink r:id="rId6" w:history="1">
        <w:r w:rsidRPr="00954E5F">
          <w:rPr>
            <w:rStyle w:val="a4"/>
            <w:sz w:val="32"/>
            <w:szCs w:val="32"/>
          </w:rPr>
          <w:t>www.mohw.gov.tw</w:t>
        </w:r>
      </w:hyperlink>
    </w:p>
    <w:p w:rsidR="00B9488B" w:rsidRPr="00B9488B" w:rsidRDefault="00B9488B" w:rsidP="00B9488B">
      <w:pPr>
        <w:pStyle w:val="a3"/>
        <w:numPr>
          <w:ilvl w:val="0"/>
          <w:numId w:val="1"/>
        </w:numP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本府性騷擾防治服務資源一覽表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如附檔</w:t>
      </w:r>
      <w:bookmarkStart w:id="0" w:name="_GoBack"/>
      <w:bookmarkEnd w:id="0"/>
      <w:r>
        <w:rPr>
          <w:rFonts w:hint="eastAsia"/>
          <w:sz w:val="32"/>
          <w:szCs w:val="32"/>
        </w:rPr>
        <w:t>)</w:t>
      </w:r>
    </w:p>
    <w:sectPr w:rsidR="00B9488B" w:rsidRPr="00B948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D359D"/>
    <w:multiLevelType w:val="hybridMultilevel"/>
    <w:tmpl w:val="3BA23BE4"/>
    <w:lvl w:ilvl="0" w:tplc="44FE3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8B"/>
    <w:rsid w:val="00293718"/>
    <w:rsid w:val="00B9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2944E-80C8-416D-B738-71A5B4D4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88B"/>
    <w:pPr>
      <w:ind w:leftChars="200" w:left="480"/>
    </w:pPr>
  </w:style>
  <w:style w:type="character" w:styleId="a4">
    <w:name w:val="Hyperlink"/>
    <w:basedOn w:val="a0"/>
    <w:uiPriority w:val="99"/>
    <w:unhideWhenUsed/>
    <w:rsid w:val="00B94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hw.gov.tw" TargetMode="External"/><Relationship Id="rId5" Type="http://schemas.openxmlformats.org/officeDocument/2006/relationships/hyperlink" Target="https://personnel.tainan.gov.tw/list.aspx?nsub=G0A5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2024-04-26T02:21:00Z</dcterms:created>
  <dcterms:modified xsi:type="dcterms:W3CDTF">2024-04-26T02:28:00Z</dcterms:modified>
</cp:coreProperties>
</file>